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55" w:rsidRDefault="00F67C55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z w:val="36"/>
          <w:szCs w:val="36"/>
          <w:lang w:eastAsia="ru-RU"/>
        </w:rPr>
        <w:t xml:space="preserve">Объявление </w:t>
      </w:r>
    </w:p>
    <w:p w:rsidR="00F67C55" w:rsidRPr="00F67C55" w:rsidRDefault="00F67C55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67C55">
        <w:rPr>
          <w:rFonts w:eastAsia="Times New Roman" w:cs="Times New Roman"/>
          <w:b/>
          <w:bCs/>
          <w:sz w:val="36"/>
          <w:szCs w:val="36"/>
          <w:lang w:eastAsia="ru-RU"/>
        </w:rPr>
        <w:t>о комплектовании групп на 2018 - 2019 учебный год</w:t>
      </w:r>
    </w:p>
    <w:p w:rsidR="00F67C55" w:rsidRPr="00F67C55" w:rsidRDefault="00F67C55" w:rsidP="00F67C55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67C55">
        <w:rPr>
          <w:rFonts w:eastAsia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С 1 апреля 2018 года начинается комплектование детского сада на 2018-2019 учебный год.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Комплектование учреждения будет осуществляться через республиканскую систему АИС «Электронный детский сад». 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 xml:space="preserve">В МАДОУ "Детский сад № </w:t>
      </w:r>
      <w:r w:rsidR="00415288" w:rsidRPr="00415288">
        <w:rPr>
          <w:rFonts w:eastAsia="Times New Roman" w:cs="Times New Roman"/>
          <w:lang w:eastAsia="ru-RU"/>
        </w:rPr>
        <w:t>372</w:t>
      </w:r>
      <w:r w:rsidRPr="00F67C55">
        <w:rPr>
          <w:rFonts w:eastAsia="Times New Roman" w:cs="Times New Roman"/>
          <w:lang w:eastAsia="ru-RU"/>
        </w:rPr>
        <w:t xml:space="preserve"> комбинированного вида</w:t>
      </w:r>
      <w:r w:rsidR="00415288" w:rsidRPr="00415288">
        <w:rPr>
          <w:rFonts w:eastAsia="Times New Roman" w:cs="Times New Roman"/>
          <w:lang w:eastAsia="ru-RU"/>
        </w:rPr>
        <w:t xml:space="preserve"> </w:t>
      </w:r>
      <w:r w:rsidR="00415288">
        <w:rPr>
          <w:rFonts w:eastAsia="Times New Roman" w:cs="Times New Roman"/>
          <w:lang w:val="en-US" w:eastAsia="ru-RU"/>
        </w:rPr>
        <w:t>c</w:t>
      </w:r>
      <w:r w:rsidR="00415288">
        <w:rPr>
          <w:rFonts w:eastAsia="Times New Roman" w:cs="Times New Roman"/>
          <w:lang w:eastAsia="ru-RU"/>
        </w:rPr>
        <w:t xml:space="preserve"> татарским языком обучения и воспитания</w:t>
      </w:r>
      <w:r w:rsidRPr="00F67C55">
        <w:rPr>
          <w:rFonts w:eastAsia="Times New Roman" w:cs="Times New Roman"/>
          <w:lang w:eastAsia="ru-RU"/>
        </w:rPr>
        <w:t xml:space="preserve">" </w:t>
      </w:r>
      <w:r w:rsidR="00C82350">
        <w:rPr>
          <w:rFonts w:eastAsia="Times New Roman" w:cs="Times New Roman"/>
          <w:lang w:eastAsia="ru-RU"/>
        </w:rPr>
        <w:t xml:space="preserve">планируется </w:t>
      </w:r>
      <w:r w:rsidRPr="00F67C55">
        <w:rPr>
          <w:rFonts w:eastAsia="Times New Roman" w:cs="Times New Roman"/>
          <w:lang w:eastAsia="ru-RU"/>
        </w:rPr>
        <w:t xml:space="preserve"> направле</w:t>
      </w:r>
      <w:r w:rsidR="00C82350">
        <w:rPr>
          <w:rFonts w:eastAsia="Times New Roman" w:cs="Times New Roman"/>
          <w:lang w:eastAsia="ru-RU"/>
        </w:rPr>
        <w:t xml:space="preserve">ние </w:t>
      </w:r>
      <w:r w:rsidRPr="00F67C55">
        <w:rPr>
          <w:rFonts w:eastAsia="Times New Roman" w:cs="Times New Roman"/>
          <w:lang w:eastAsia="ru-RU"/>
        </w:rPr>
        <w:t xml:space="preserve"> дет</w:t>
      </w:r>
      <w:r w:rsidR="00C82350">
        <w:rPr>
          <w:rFonts w:eastAsia="Times New Roman" w:cs="Times New Roman"/>
          <w:lang w:eastAsia="ru-RU"/>
        </w:rPr>
        <w:t xml:space="preserve">ей </w:t>
      </w:r>
      <w:bookmarkStart w:id="0" w:name="_GoBack"/>
      <w:bookmarkEnd w:id="0"/>
      <w:r w:rsidRPr="00F67C55">
        <w:rPr>
          <w:rFonts w:eastAsia="Times New Roman" w:cs="Times New Roman"/>
          <w:lang w:eastAsia="ru-RU"/>
        </w:rPr>
        <w:t xml:space="preserve"> следующих возрастных категорий: </w:t>
      </w:r>
    </w:p>
    <w:p w:rsidR="00F67C55" w:rsidRPr="00F67C55" w:rsidRDefault="00415288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от 3 до 4 лет – 46 </w:t>
      </w:r>
      <w:r w:rsidR="00F67C55" w:rsidRPr="00F67C55">
        <w:rPr>
          <w:rFonts w:eastAsia="Times New Roman" w:cs="Times New Roman"/>
          <w:lang w:eastAsia="ru-RU"/>
        </w:rPr>
        <w:t>детей,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 xml:space="preserve">от 4 до 5 лет - 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 xml:space="preserve">от 5 до 6 лет </w:t>
      </w:r>
      <w:r w:rsidR="00415288">
        <w:rPr>
          <w:rFonts w:eastAsia="Times New Roman" w:cs="Times New Roman"/>
          <w:lang w:eastAsia="ru-RU"/>
        </w:rPr>
        <w:t>–</w:t>
      </w:r>
      <w:r w:rsidRPr="00F67C55">
        <w:rPr>
          <w:rFonts w:eastAsia="Times New Roman" w:cs="Times New Roman"/>
          <w:lang w:eastAsia="ru-RU"/>
        </w:rPr>
        <w:t xml:space="preserve"> </w:t>
      </w:r>
      <w:r w:rsidR="00415288">
        <w:rPr>
          <w:rFonts w:cs="Times New Roman"/>
          <w:sz w:val="24"/>
          <w:szCs w:val="24"/>
        </w:rPr>
        <w:t xml:space="preserve">7 </w:t>
      </w:r>
      <w:r w:rsidRPr="00F67C55">
        <w:rPr>
          <w:rFonts w:eastAsia="Times New Roman" w:cs="Times New Roman"/>
          <w:lang w:eastAsia="ru-RU"/>
        </w:rPr>
        <w:t>детей,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 xml:space="preserve">от 6 до 7 лет </w:t>
      </w:r>
      <w:r w:rsidR="00415288">
        <w:rPr>
          <w:rFonts w:eastAsia="Times New Roman" w:cs="Times New Roman"/>
          <w:lang w:eastAsia="ru-RU"/>
        </w:rPr>
        <w:t>–</w:t>
      </w:r>
      <w:r w:rsidRPr="00F67C55">
        <w:rPr>
          <w:rFonts w:eastAsia="Times New Roman" w:cs="Times New Roman"/>
          <w:lang w:eastAsia="ru-RU"/>
        </w:rPr>
        <w:t xml:space="preserve"> </w:t>
      </w:r>
      <w:r w:rsidR="00415288">
        <w:rPr>
          <w:rFonts w:cs="Times New Roman"/>
          <w:sz w:val="24"/>
          <w:szCs w:val="24"/>
        </w:rPr>
        <w:t xml:space="preserve">5 </w:t>
      </w:r>
      <w:r w:rsidRPr="00F67C55">
        <w:rPr>
          <w:rFonts w:eastAsia="Times New Roman" w:cs="Times New Roman"/>
          <w:lang w:eastAsia="ru-RU"/>
        </w:rPr>
        <w:t>детей.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Напоминаем о необходимости отслеживания очередности ребёнка на Портале государственных и муниципальных услуг РТ</w:t>
      </w:r>
    </w:p>
    <w:p w:rsidR="00183FA7" w:rsidRPr="00F67C55" w:rsidRDefault="00183FA7" w:rsidP="00F67C55">
      <w:pPr>
        <w:jc w:val="both"/>
      </w:pPr>
    </w:p>
    <w:sectPr w:rsidR="00183FA7" w:rsidRPr="00F67C55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CD784E"/>
    <w:rsid w:val="000A7A78"/>
    <w:rsid w:val="00183FA7"/>
    <w:rsid w:val="003E53C6"/>
    <w:rsid w:val="00415288"/>
    <w:rsid w:val="0057041D"/>
    <w:rsid w:val="007410A2"/>
    <w:rsid w:val="00896B9D"/>
    <w:rsid w:val="008B0A13"/>
    <w:rsid w:val="00AC1871"/>
    <w:rsid w:val="00C82350"/>
    <w:rsid w:val="00CD784E"/>
    <w:rsid w:val="00D01BCF"/>
    <w:rsid w:val="00F67C55"/>
    <w:rsid w:val="00FA1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23"/>
  </w:style>
  <w:style w:type="paragraph" w:styleId="2">
    <w:name w:val="heading 2"/>
    <w:basedOn w:val="a"/>
    <w:link w:val="20"/>
    <w:uiPriority w:val="9"/>
    <w:qFormat/>
    <w:rsid w:val="00F67C5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C55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msonormal0">
    <w:name w:val="msonormal"/>
    <w:basedOn w:val="a0"/>
    <w:rsid w:val="00F67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7C5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C55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msonormal0">
    <w:name w:val="msonormal"/>
    <w:basedOn w:val="a0"/>
    <w:rsid w:val="00F67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МАДОУ</cp:lastModifiedBy>
  <cp:revision>6</cp:revision>
  <dcterms:created xsi:type="dcterms:W3CDTF">2018-03-16T05:49:00Z</dcterms:created>
  <dcterms:modified xsi:type="dcterms:W3CDTF">2018-03-16T13:41:00Z</dcterms:modified>
</cp:coreProperties>
</file>